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vsdx" ContentType="application/vnd.ms-visio.drawing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514EB6" w14:textId="77777777" w:rsidR="000D2DB3" w:rsidRDefault="000D2DB3" w:rsidP="00C45C1F">
      <w:pPr>
        <w:jc w:val="center"/>
        <w:rPr>
          <w:rFonts w:ascii="Arial" w:hAnsi="Arial" w:cs="Arial"/>
          <w:b/>
          <w:sz w:val="28"/>
        </w:rPr>
      </w:pPr>
    </w:p>
    <w:p w14:paraId="29EAA0C6" w14:textId="6E31CE1E" w:rsidR="00C45C1F" w:rsidRPr="00C45C1F" w:rsidRDefault="00502307" w:rsidP="00C45C1F">
      <w:pPr>
        <w:jc w:val="center"/>
        <w:rPr>
          <w:rFonts w:ascii="Arial" w:hAnsi="Arial" w:cs="Arial"/>
          <w:b/>
          <w:sz w:val="28"/>
        </w:rPr>
      </w:pPr>
      <w:r>
        <w:rPr>
          <w:rFonts w:ascii="Arial" w:hAnsi="Arial" w:cs="Arial"/>
          <w:b/>
          <w:sz w:val="28"/>
        </w:rPr>
        <w:t>Use Case Template</w:t>
      </w:r>
    </w:p>
    <w:p w14:paraId="72A92339" w14:textId="74BA17D2" w:rsidR="00502307" w:rsidRPr="006168DB" w:rsidRDefault="004D1DBD" w:rsidP="004D1DBD">
      <w:r>
        <w:t xml:space="preserve">ACRIS Project: </w:t>
      </w:r>
      <w:r w:rsidR="00CF407E" w:rsidRPr="00CF407E">
        <w:rPr>
          <w:u w:val="single"/>
        </w:rPr>
        <w:t>ACRIS – Virtual AODB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1650"/>
        <w:gridCol w:w="7365"/>
      </w:tblGrid>
      <w:tr w:rsidR="00502307" w14:paraId="00247AA2" w14:textId="77777777" w:rsidTr="001711FE">
        <w:tc>
          <w:tcPr>
            <w:tcW w:w="1650" w:type="dxa"/>
          </w:tcPr>
          <w:p w14:paraId="5DB9274F" w14:textId="77777777" w:rsidR="00502307" w:rsidRDefault="00502307" w:rsidP="001711FE">
            <w:r>
              <w:t>ID:</w:t>
            </w:r>
          </w:p>
        </w:tc>
        <w:tc>
          <w:tcPr>
            <w:tcW w:w="7365" w:type="dxa"/>
          </w:tcPr>
          <w:p w14:paraId="2325E73B" w14:textId="2AB717DF" w:rsidR="00502307" w:rsidRDefault="00CF407E" w:rsidP="001711FE">
            <w:pPr>
              <w:rPr>
                <w:color w:val="44546A" w:themeColor="text2"/>
              </w:rPr>
            </w:pPr>
            <w:r w:rsidRPr="00CF407E">
              <w:rPr>
                <w:color w:val="000000" w:themeColor="text1"/>
              </w:rPr>
              <w:t>Air</w:t>
            </w:r>
            <w:r w:rsidR="00915803">
              <w:rPr>
                <w:color w:val="000000" w:themeColor="text1"/>
              </w:rPr>
              <w:t>port</w:t>
            </w:r>
            <w:r w:rsidRPr="00CF407E">
              <w:rPr>
                <w:color w:val="000000" w:themeColor="text1"/>
              </w:rPr>
              <w:t>_UC00</w:t>
            </w:r>
            <w:r w:rsidR="000F1E2A">
              <w:rPr>
                <w:color w:val="000000" w:themeColor="text1"/>
              </w:rPr>
              <w:t>2</w:t>
            </w:r>
          </w:p>
        </w:tc>
      </w:tr>
      <w:tr w:rsidR="00502307" w14:paraId="3DD45C4B" w14:textId="77777777" w:rsidTr="001711FE">
        <w:tc>
          <w:tcPr>
            <w:tcW w:w="1650" w:type="dxa"/>
          </w:tcPr>
          <w:p w14:paraId="1281552C" w14:textId="77777777" w:rsidR="00502307" w:rsidRDefault="00502307" w:rsidP="001711FE">
            <w:bookmarkStart w:id="0" w:name="_Hlk73606577"/>
            <w:r>
              <w:t>Title:</w:t>
            </w:r>
          </w:p>
        </w:tc>
        <w:tc>
          <w:tcPr>
            <w:tcW w:w="7365" w:type="dxa"/>
          </w:tcPr>
          <w:p w14:paraId="06AD34EF" w14:textId="39C76051" w:rsidR="00502307" w:rsidRDefault="000F1E2A" w:rsidP="001711FE">
            <w:pPr>
              <w:rPr>
                <w:color w:val="44546A" w:themeColor="text2"/>
              </w:rPr>
            </w:pPr>
            <w:r>
              <w:t>Airport ground operations</w:t>
            </w:r>
          </w:p>
        </w:tc>
      </w:tr>
      <w:bookmarkEnd w:id="0"/>
      <w:tr w:rsidR="003967AA" w14:paraId="5FC1F094" w14:textId="77777777" w:rsidTr="001711FE">
        <w:tc>
          <w:tcPr>
            <w:tcW w:w="1650" w:type="dxa"/>
          </w:tcPr>
          <w:p w14:paraId="16E5805F" w14:textId="77777777" w:rsidR="003967AA" w:rsidRDefault="003967AA" w:rsidP="003967AA">
            <w:r>
              <w:t>Description:</w:t>
            </w:r>
          </w:p>
        </w:tc>
        <w:tc>
          <w:tcPr>
            <w:tcW w:w="7365" w:type="dxa"/>
          </w:tcPr>
          <w:p w14:paraId="7D7A815E" w14:textId="1681EE5B" w:rsidR="003967AA" w:rsidRDefault="000F1E2A" w:rsidP="003967AA">
            <w:pPr>
              <w:rPr>
                <w:color w:val="44546A" w:themeColor="text2"/>
              </w:rPr>
            </w:pPr>
            <w:r>
              <w:t>Ground crews completed operation assignment for a flight (</w:t>
            </w:r>
            <w:proofErr w:type="gramStart"/>
            <w:r>
              <w:t>e.g.</w:t>
            </w:r>
            <w:proofErr w:type="gramEnd"/>
            <w:r>
              <w:t xml:space="preserve"> completed baggage loading)</w:t>
            </w:r>
          </w:p>
        </w:tc>
      </w:tr>
      <w:tr w:rsidR="003967AA" w14:paraId="68C888A2" w14:textId="77777777" w:rsidTr="001711FE">
        <w:tc>
          <w:tcPr>
            <w:tcW w:w="1650" w:type="dxa"/>
          </w:tcPr>
          <w:p w14:paraId="2E373A4E" w14:textId="77777777" w:rsidR="003967AA" w:rsidRDefault="003967AA" w:rsidP="003967AA">
            <w:r>
              <w:t>Primary Actor:</w:t>
            </w:r>
          </w:p>
        </w:tc>
        <w:tc>
          <w:tcPr>
            <w:tcW w:w="7365" w:type="dxa"/>
          </w:tcPr>
          <w:p w14:paraId="17C48254" w14:textId="71DCC26B" w:rsidR="003967AA" w:rsidRDefault="003967AA" w:rsidP="003967AA">
            <w:pPr>
              <w:rPr>
                <w:color w:val="44546A" w:themeColor="text2"/>
              </w:rPr>
            </w:pPr>
            <w:r w:rsidRPr="007953B4">
              <w:rPr>
                <w:color w:val="000000" w:themeColor="text1"/>
              </w:rPr>
              <w:t>Air</w:t>
            </w:r>
            <w:r w:rsidR="00915803">
              <w:rPr>
                <w:color w:val="000000" w:themeColor="text1"/>
              </w:rPr>
              <w:t>port</w:t>
            </w:r>
          </w:p>
        </w:tc>
      </w:tr>
      <w:tr w:rsidR="003967AA" w14:paraId="348B1BD8" w14:textId="77777777" w:rsidTr="001711FE">
        <w:tc>
          <w:tcPr>
            <w:tcW w:w="1650" w:type="dxa"/>
          </w:tcPr>
          <w:p w14:paraId="702EB0ED" w14:textId="77777777" w:rsidR="003967AA" w:rsidRDefault="003967AA" w:rsidP="003967AA">
            <w:r>
              <w:t>Preconditions:</w:t>
            </w:r>
          </w:p>
        </w:tc>
        <w:tc>
          <w:tcPr>
            <w:tcW w:w="7365" w:type="dxa"/>
          </w:tcPr>
          <w:p w14:paraId="1FEF25D5" w14:textId="351C9D56" w:rsidR="003967AA" w:rsidRDefault="003967AA" w:rsidP="003967AA">
            <w:pPr>
              <w:rPr>
                <w:color w:val="44546A" w:themeColor="text2"/>
              </w:rPr>
            </w:pPr>
            <w:r>
              <w:rPr>
                <w:rFonts w:cstheme="minorHAnsi"/>
              </w:rPr>
              <w:t xml:space="preserve">Flights must be available in operation flight schedule </w:t>
            </w:r>
          </w:p>
        </w:tc>
      </w:tr>
      <w:tr w:rsidR="003967AA" w14:paraId="438247C8" w14:textId="77777777" w:rsidTr="001711FE">
        <w:tc>
          <w:tcPr>
            <w:tcW w:w="1650" w:type="dxa"/>
          </w:tcPr>
          <w:p w14:paraId="57B8018A" w14:textId="77777777" w:rsidR="003967AA" w:rsidRDefault="003967AA" w:rsidP="003967AA">
            <w:r>
              <w:t>Postconditions:</w:t>
            </w:r>
          </w:p>
        </w:tc>
        <w:tc>
          <w:tcPr>
            <w:tcW w:w="7365" w:type="dxa"/>
          </w:tcPr>
          <w:p w14:paraId="0EA3F889" w14:textId="677D5937" w:rsidR="003967AA" w:rsidRPr="00CF407E" w:rsidRDefault="000F1E2A" w:rsidP="003967AA">
            <w:pPr>
              <w:pStyle w:val="ListParagraph"/>
              <w:numPr>
                <w:ilvl w:val="0"/>
                <w:numId w:val="32"/>
              </w:numPr>
              <w:rPr>
                <w:rFonts w:cstheme="minorHAnsi"/>
              </w:rPr>
            </w:pPr>
            <w:r>
              <w:rPr>
                <w:rFonts w:cstheme="minorHAnsi"/>
              </w:rPr>
              <w:t>Airline received the new state of ground operation for flight</w:t>
            </w:r>
          </w:p>
        </w:tc>
      </w:tr>
      <w:tr w:rsidR="003967AA" w14:paraId="6A2C70AE" w14:textId="77777777" w:rsidTr="001711FE">
        <w:tc>
          <w:tcPr>
            <w:tcW w:w="1650" w:type="dxa"/>
          </w:tcPr>
          <w:p w14:paraId="78089D58" w14:textId="77777777" w:rsidR="003967AA" w:rsidRDefault="003967AA" w:rsidP="003967AA">
            <w:r>
              <w:t>Main Success Scenario/Flow:</w:t>
            </w:r>
          </w:p>
        </w:tc>
        <w:tc>
          <w:tcPr>
            <w:tcW w:w="7365" w:type="dxa"/>
          </w:tcPr>
          <w:tbl>
            <w:tblPr>
              <w:tblW w:w="7101" w:type="dxa"/>
              <w:tblLayout w:type="fixed"/>
              <w:tblLook w:val="04A0" w:firstRow="1" w:lastRow="0" w:firstColumn="1" w:lastColumn="0" w:noHBand="0" w:noVBand="1"/>
            </w:tblPr>
            <w:tblGrid>
              <w:gridCol w:w="1051"/>
              <w:gridCol w:w="1315"/>
              <w:gridCol w:w="1853"/>
              <w:gridCol w:w="2882"/>
            </w:tblGrid>
            <w:tr w:rsidR="003967AA" w:rsidRPr="006A4C88" w14:paraId="06320495" w14:textId="77777777" w:rsidTr="00C10108">
              <w:trPr>
                <w:trHeight w:val="253"/>
              </w:trPr>
              <w:tc>
                <w:tcPr>
                  <w:tcW w:w="10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43F2448" w14:textId="77777777" w:rsidR="003967AA" w:rsidRPr="006A4C88" w:rsidRDefault="003967AA" w:rsidP="003967AA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 w:rsidRPr="006A4C88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  <w:t>Actor</w:t>
                  </w:r>
                </w:p>
              </w:tc>
              <w:tc>
                <w:tcPr>
                  <w:tcW w:w="131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55FA3B0" w14:textId="77777777" w:rsidR="003967AA" w:rsidRPr="006A4C88" w:rsidRDefault="003967AA" w:rsidP="003967AA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 w:rsidRPr="00A91165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  <w:t>Application</w:t>
                  </w:r>
                </w:p>
              </w:tc>
              <w:tc>
                <w:tcPr>
                  <w:tcW w:w="185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117865A" w14:textId="77777777" w:rsidR="003967AA" w:rsidRPr="006A4C88" w:rsidRDefault="003967AA" w:rsidP="003967AA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 w:rsidRPr="00A91165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  <w:t xml:space="preserve">Action </w:t>
                  </w:r>
                </w:p>
              </w:tc>
              <w:tc>
                <w:tcPr>
                  <w:tcW w:w="288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E8A2ECC" w14:textId="77777777" w:rsidR="003967AA" w:rsidRPr="006A4C88" w:rsidRDefault="003967AA" w:rsidP="003967AA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 w:rsidRPr="006A4C88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  <w:t xml:space="preserve">Expected </w:t>
                  </w:r>
                  <w:proofErr w:type="spellStart"/>
                  <w:r w:rsidRPr="006A4C88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  <w:t>behavior</w:t>
                  </w:r>
                  <w:proofErr w:type="spellEnd"/>
                </w:p>
              </w:tc>
            </w:tr>
            <w:tr w:rsidR="000F1E2A" w:rsidRPr="006A4C88" w14:paraId="544763B8" w14:textId="77777777" w:rsidTr="00C10108">
              <w:trPr>
                <w:trHeight w:val="253"/>
              </w:trPr>
              <w:tc>
                <w:tcPr>
                  <w:tcW w:w="10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7E66BA5" w14:textId="409CE9B1" w:rsidR="000F1E2A" w:rsidRPr="006A4C88" w:rsidRDefault="000F1E2A" w:rsidP="000F1E2A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 w:rsidRPr="006A4C88"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Air</w:t>
                  </w: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port</w:t>
                  </w:r>
                </w:p>
              </w:tc>
              <w:tc>
                <w:tcPr>
                  <w:tcW w:w="131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DBC7686" w14:textId="09D11439" w:rsidR="000F1E2A" w:rsidRPr="006A4C88" w:rsidRDefault="000F1E2A" w:rsidP="000F1E2A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AODB</w:t>
                  </w:r>
                </w:p>
              </w:tc>
              <w:tc>
                <w:tcPr>
                  <w:tcW w:w="185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21BEDDC" w14:textId="6159D3B7" w:rsidR="000F1E2A" w:rsidRPr="006A4C88" w:rsidRDefault="000F1E2A" w:rsidP="000F1E2A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</w:p>
              </w:tc>
              <w:tc>
                <w:tcPr>
                  <w:tcW w:w="288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4810270" w14:textId="6DB4269C" w:rsidR="000F1E2A" w:rsidRPr="006A4C88" w:rsidRDefault="00755F93" w:rsidP="000F1E2A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Receive the baggage loading completed time</w:t>
                  </w:r>
                </w:p>
              </w:tc>
            </w:tr>
            <w:tr w:rsidR="000F1E2A" w:rsidRPr="006A4C88" w14:paraId="1C7AD902" w14:textId="77777777" w:rsidTr="00C10108">
              <w:trPr>
                <w:trHeight w:val="253"/>
              </w:trPr>
              <w:tc>
                <w:tcPr>
                  <w:tcW w:w="105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1C96C4C" w14:textId="3448AA37" w:rsidR="000F1E2A" w:rsidRPr="006A4C88" w:rsidRDefault="000F1E2A" w:rsidP="000F1E2A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 w:rsidRPr="006A4C88"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Air</w:t>
                  </w: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port</w:t>
                  </w:r>
                </w:p>
              </w:tc>
              <w:tc>
                <w:tcPr>
                  <w:tcW w:w="131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74C9360" w14:textId="7EF67D62" w:rsidR="000F1E2A" w:rsidRPr="006A4C88" w:rsidRDefault="000F1E2A" w:rsidP="000F1E2A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AODB</w:t>
                  </w:r>
                </w:p>
              </w:tc>
              <w:tc>
                <w:tcPr>
                  <w:tcW w:w="185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FBE95B5" w14:textId="4E1BFFD4" w:rsidR="000F1E2A" w:rsidRPr="006A4C88" w:rsidRDefault="000F1E2A" w:rsidP="000F1E2A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</w:p>
              </w:tc>
              <w:tc>
                <w:tcPr>
                  <w:tcW w:w="288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1D81ED57" w14:textId="2E255EF6" w:rsidR="000F1E2A" w:rsidRPr="006A4C88" w:rsidRDefault="00755F93" w:rsidP="000F1E2A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Receive the catering loading completed time</w:t>
                  </w:r>
                </w:p>
              </w:tc>
            </w:tr>
            <w:tr w:rsidR="00755F93" w:rsidRPr="006A4C88" w14:paraId="20854A1A" w14:textId="77777777" w:rsidTr="00C10108">
              <w:trPr>
                <w:trHeight w:val="253"/>
              </w:trPr>
              <w:tc>
                <w:tcPr>
                  <w:tcW w:w="105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B014EE3" w14:textId="4E476797" w:rsidR="00755F93" w:rsidRPr="006A4C88" w:rsidRDefault="00755F93" w:rsidP="000F1E2A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 xml:space="preserve">Airport </w:t>
                  </w:r>
                </w:p>
              </w:tc>
              <w:tc>
                <w:tcPr>
                  <w:tcW w:w="131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C3C0853" w14:textId="717115DD" w:rsidR="00755F93" w:rsidRDefault="00755F93" w:rsidP="000F1E2A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AODB</w:t>
                  </w:r>
                </w:p>
              </w:tc>
              <w:tc>
                <w:tcPr>
                  <w:tcW w:w="185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61811EC" w14:textId="77777777" w:rsidR="00755F93" w:rsidRPr="006A4C88" w:rsidRDefault="00755F93" w:rsidP="000F1E2A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</w:p>
              </w:tc>
              <w:tc>
                <w:tcPr>
                  <w:tcW w:w="288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2474664C" w14:textId="25B59482" w:rsidR="00755F93" w:rsidRDefault="00755F93" w:rsidP="000F1E2A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 xml:space="preserve">Receive the aircraft fuelling completed time </w:t>
                  </w:r>
                </w:p>
              </w:tc>
            </w:tr>
            <w:tr w:rsidR="000F1E2A" w:rsidRPr="006A4C88" w14:paraId="4F25C3CC" w14:textId="77777777" w:rsidTr="00C10108">
              <w:trPr>
                <w:trHeight w:val="253"/>
              </w:trPr>
              <w:tc>
                <w:tcPr>
                  <w:tcW w:w="105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FE3D042" w14:textId="7D77A4B4" w:rsidR="000F1E2A" w:rsidRPr="006A4C88" w:rsidRDefault="000F1E2A" w:rsidP="000F1E2A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Airline</w:t>
                  </w:r>
                </w:p>
              </w:tc>
              <w:tc>
                <w:tcPr>
                  <w:tcW w:w="131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1B94619" w14:textId="267607C9" w:rsidR="000F1E2A" w:rsidRPr="006A4C88" w:rsidRDefault="000F1E2A" w:rsidP="000F1E2A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</w:p>
              </w:tc>
              <w:tc>
                <w:tcPr>
                  <w:tcW w:w="185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BC309EB" w14:textId="21BC1B58" w:rsidR="000F1E2A" w:rsidRPr="006A4C88" w:rsidRDefault="000F1E2A" w:rsidP="000F1E2A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Update the states changes</w:t>
                  </w:r>
                </w:p>
              </w:tc>
              <w:tc>
                <w:tcPr>
                  <w:tcW w:w="288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1460583C" w14:textId="420F171E" w:rsidR="000F1E2A" w:rsidRPr="006A4C88" w:rsidRDefault="000F1E2A" w:rsidP="000F1E2A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</w:p>
              </w:tc>
            </w:tr>
          </w:tbl>
          <w:p w14:paraId="6240C758" w14:textId="34EF34CE" w:rsidR="003967AA" w:rsidRPr="00502307" w:rsidRDefault="003967AA" w:rsidP="003967AA">
            <w:pPr>
              <w:rPr>
                <w:color w:val="44546A" w:themeColor="text2"/>
              </w:rPr>
            </w:pPr>
          </w:p>
        </w:tc>
      </w:tr>
      <w:tr w:rsidR="003967AA" w14:paraId="2FBDC9F6" w14:textId="77777777" w:rsidTr="001711FE">
        <w:tc>
          <w:tcPr>
            <w:tcW w:w="1650" w:type="dxa"/>
          </w:tcPr>
          <w:p w14:paraId="45EBAAC3" w14:textId="77777777" w:rsidR="003967AA" w:rsidRDefault="003967AA" w:rsidP="003967AA">
            <w:r>
              <w:t>Extensions:</w:t>
            </w:r>
          </w:p>
        </w:tc>
        <w:tc>
          <w:tcPr>
            <w:tcW w:w="7365" w:type="dxa"/>
          </w:tcPr>
          <w:p w14:paraId="748EFD4E" w14:textId="5A67DAA3" w:rsidR="003967AA" w:rsidRDefault="00A864C2" w:rsidP="003967AA">
            <w:r>
              <w:object w:dxaOrig="10336" w:dyaOrig="5310" w14:anchorId="0105FFD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57.3pt;height:183.4pt" o:ole="">
                  <v:imagedata r:id="rId12" o:title=""/>
                </v:shape>
                <o:OLEObject Type="Embed" ProgID="Visio.Drawing.15" ShapeID="_x0000_i1025" DrawAspect="Content" ObjectID="_1736319064" r:id="rId13"/>
              </w:object>
            </w:r>
          </w:p>
          <w:p w14:paraId="34F2A7C7" w14:textId="071A64DE" w:rsidR="003967AA" w:rsidRDefault="003967AA" w:rsidP="003967AA">
            <w:pPr>
              <w:rPr>
                <w:rFonts w:cstheme="minorHAnsi"/>
              </w:rPr>
            </w:pPr>
            <w:proofErr w:type="gramStart"/>
            <w:r>
              <w:rPr>
                <w:rFonts w:cstheme="minorHAnsi"/>
              </w:rPr>
              <w:t>-----------  optional</w:t>
            </w:r>
            <w:proofErr w:type="gramEnd"/>
            <w:r>
              <w:rPr>
                <w:rFonts w:cstheme="minorHAnsi"/>
              </w:rPr>
              <w:t xml:space="preserve"> processes</w:t>
            </w:r>
          </w:p>
          <w:p w14:paraId="1A9C4E13" w14:textId="77777777" w:rsidR="003967AA" w:rsidRDefault="003967AA" w:rsidP="003967AA">
            <w:pPr>
              <w:rPr>
                <w:rFonts w:cstheme="minorHAnsi"/>
              </w:rPr>
            </w:pPr>
          </w:p>
          <w:p w14:paraId="764FFC93" w14:textId="77777777" w:rsidR="003967AA" w:rsidRDefault="003967AA" w:rsidP="003967AA">
            <w:pPr>
              <w:rPr>
                <w:rFonts w:cstheme="minorHAnsi"/>
                <w:color w:val="00B050"/>
              </w:rPr>
            </w:pPr>
            <w:r w:rsidRPr="005A3330">
              <w:rPr>
                <w:rFonts w:cstheme="minorHAnsi"/>
                <w:color w:val="0070C0"/>
              </w:rPr>
              <w:t>_____</w:t>
            </w:r>
            <w:proofErr w:type="gramStart"/>
            <w:r w:rsidRPr="005A3330">
              <w:rPr>
                <w:rFonts w:cstheme="minorHAnsi"/>
                <w:color w:val="0070C0"/>
              </w:rPr>
              <w:t>_</w:t>
            </w:r>
            <w:r>
              <w:rPr>
                <w:rFonts w:cstheme="minorHAnsi"/>
                <w:color w:val="0070C0"/>
              </w:rPr>
              <w:t xml:space="preserve">  airline</w:t>
            </w:r>
            <w:proofErr w:type="gramEnd"/>
            <w:r>
              <w:rPr>
                <w:rFonts w:cstheme="minorHAnsi"/>
                <w:color w:val="0070C0"/>
              </w:rPr>
              <w:t xml:space="preserve">         </w:t>
            </w:r>
            <w:r w:rsidRPr="005A3330">
              <w:rPr>
                <w:rFonts w:cstheme="minorHAnsi"/>
                <w:color w:val="00B050"/>
              </w:rPr>
              <w:t>______</w:t>
            </w:r>
            <w:r>
              <w:rPr>
                <w:rFonts w:cstheme="minorHAnsi"/>
                <w:color w:val="0070C0"/>
              </w:rPr>
              <w:t xml:space="preserve">  </w:t>
            </w:r>
            <w:r>
              <w:rPr>
                <w:rFonts w:cstheme="minorHAnsi"/>
                <w:color w:val="00B050"/>
              </w:rPr>
              <w:t xml:space="preserve">airport   </w:t>
            </w:r>
          </w:p>
          <w:p w14:paraId="70CE2712" w14:textId="42F2C3D8" w:rsidR="00A864C2" w:rsidRPr="00117347" w:rsidRDefault="00A864C2" w:rsidP="003967AA">
            <w:pPr>
              <w:rPr>
                <w:rFonts w:cstheme="minorHAnsi"/>
                <w:color w:val="00B050"/>
              </w:rPr>
            </w:pPr>
          </w:p>
        </w:tc>
      </w:tr>
      <w:tr w:rsidR="003967AA" w14:paraId="4D4CB4AC" w14:textId="77777777" w:rsidTr="001711FE">
        <w:tc>
          <w:tcPr>
            <w:tcW w:w="1650" w:type="dxa"/>
          </w:tcPr>
          <w:p w14:paraId="1EF9B5EA" w14:textId="77777777" w:rsidR="003967AA" w:rsidRDefault="003967AA" w:rsidP="003967AA">
            <w:r>
              <w:t>Frequency of Use:</w:t>
            </w:r>
          </w:p>
        </w:tc>
        <w:tc>
          <w:tcPr>
            <w:tcW w:w="7365" w:type="dxa"/>
          </w:tcPr>
          <w:p w14:paraId="6CC499C9" w14:textId="6DA9BF4B" w:rsidR="003967AA" w:rsidRDefault="003967AA" w:rsidP="003967AA">
            <w:pPr>
              <w:rPr>
                <w:color w:val="44546A" w:themeColor="text2"/>
              </w:rPr>
            </w:pPr>
            <w:r>
              <w:t xml:space="preserve">Event </w:t>
            </w:r>
            <w:proofErr w:type="gramStart"/>
            <w:r>
              <w:t>Driven,  Timely</w:t>
            </w:r>
            <w:proofErr w:type="gramEnd"/>
          </w:p>
        </w:tc>
      </w:tr>
      <w:tr w:rsidR="003967AA" w14:paraId="7E8493D1" w14:textId="77777777" w:rsidTr="001711FE">
        <w:tc>
          <w:tcPr>
            <w:tcW w:w="1650" w:type="dxa"/>
          </w:tcPr>
          <w:p w14:paraId="12BBFFAE" w14:textId="77777777" w:rsidR="003967AA" w:rsidRDefault="003967AA" w:rsidP="003967AA">
            <w:r>
              <w:t>Status:</w:t>
            </w:r>
          </w:p>
        </w:tc>
        <w:tc>
          <w:tcPr>
            <w:tcW w:w="7365" w:type="dxa"/>
          </w:tcPr>
          <w:p w14:paraId="514C7DD7" w14:textId="59E66221" w:rsidR="003967AA" w:rsidRDefault="003967AA" w:rsidP="003967AA">
            <w:pPr>
              <w:rPr>
                <w:color w:val="44546A" w:themeColor="text2"/>
              </w:rPr>
            </w:pPr>
          </w:p>
        </w:tc>
      </w:tr>
      <w:tr w:rsidR="003967AA" w14:paraId="43447563" w14:textId="77777777" w:rsidTr="001711FE">
        <w:tc>
          <w:tcPr>
            <w:tcW w:w="1650" w:type="dxa"/>
          </w:tcPr>
          <w:p w14:paraId="3F27BCA6" w14:textId="77777777" w:rsidR="003967AA" w:rsidRDefault="003967AA" w:rsidP="003967AA">
            <w:r>
              <w:t>Owner:</w:t>
            </w:r>
          </w:p>
        </w:tc>
        <w:tc>
          <w:tcPr>
            <w:tcW w:w="7365" w:type="dxa"/>
          </w:tcPr>
          <w:p w14:paraId="727D12BB" w14:textId="5C0CB113" w:rsidR="003967AA" w:rsidRPr="006C4B47" w:rsidRDefault="003967AA" w:rsidP="003967AA">
            <w:pPr>
              <w:rPr>
                <w:color w:val="000000" w:themeColor="text1"/>
              </w:rPr>
            </w:pPr>
            <w:r w:rsidRPr="006C4B47">
              <w:rPr>
                <w:color w:val="000000" w:themeColor="text1"/>
              </w:rPr>
              <w:t>Air</w:t>
            </w:r>
            <w:r w:rsidR="00D62026">
              <w:rPr>
                <w:color w:val="000000" w:themeColor="text1"/>
              </w:rPr>
              <w:t>port</w:t>
            </w:r>
          </w:p>
        </w:tc>
      </w:tr>
      <w:tr w:rsidR="003967AA" w14:paraId="6B195FAD" w14:textId="77777777" w:rsidTr="001711FE">
        <w:tc>
          <w:tcPr>
            <w:tcW w:w="1650" w:type="dxa"/>
          </w:tcPr>
          <w:p w14:paraId="34582EB5" w14:textId="77777777" w:rsidR="003967AA" w:rsidRDefault="003967AA" w:rsidP="003967AA">
            <w:r>
              <w:t>Priority:</w:t>
            </w:r>
          </w:p>
        </w:tc>
        <w:tc>
          <w:tcPr>
            <w:tcW w:w="7365" w:type="dxa"/>
          </w:tcPr>
          <w:p w14:paraId="3604A421" w14:textId="685D677A" w:rsidR="003967AA" w:rsidRPr="006C4B47" w:rsidRDefault="003967AA" w:rsidP="003967AA">
            <w:pPr>
              <w:rPr>
                <w:color w:val="000000" w:themeColor="text1"/>
              </w:rPr>
            </w:pPr>
            <w:r w:rsidRPr="006C4B47">
              <w:rPr>
                <w:color w:val="000000" w:themeColor="text1"/>
              </w:rPr>
              <w:t>H</w:t>
            </w:r>
          </w:p>
        </w:tc>
      </w:tr>
      <w:tr w:rsidR="003967AA" w14:paraId="67A39FAD" w14:textId="77777777" w:rsidTr="001711FE">
        <w:tc>
          <w:tcPr>
            <w:tcW w:w="1650" w:type="dxa"/>
          </w:tcPr>
          <w:p w14:paraId="477859F2" w14:textId="77777777" w:rsidR="003967AA" w:rsidRDefault="003967AA" w:rsidP="003967AA">
            <w:r>
              <w:t>Stakeholders and Benefits:</w:t>
            </w:r>
          </w:p>
        </w:tc>
        <w:tc>
          <w:tcPr>
            <w:tcW w:w="7365" w:type="dxa"/>
          </w:tcPr>
          <w:p w14:paraId="46167C19" w14:textId="0656448E" w:rsidR="003967AA" w:rsidRPr="00B004BD" w:rsidRDefault="00E819E2" w:rsidP="003967AA">
            <w:pPr>
              <w:rPr>
                <w:color w:val="000000" w:themeColor="text1"/>
                <w:lang w:val="en-US"/>
              </w:rPr>
            </w:pPr>
            <w:r>
              <w:rPr>
                <w:color w:val="000000" w:themeColor="text1"/>
              </w:rPr>
              <w:t>Airline gets</w:t>
            </w:r>
            <w:r w:rsidR="003967AA">
              <w:rPr>
                <w:color w:val="000000" w:themeColor="text1"/>
              </w:rPr>
              <w:t xml:space="preserve"> </w:t>
            </w:r>
            <w:r>
              <w:rPr>
                <w:color w:val="000000" w:themeColor="text1"/>
              </w:rPr>
              <w:t xml:space="preserve">the latest </w:t>
            </w:r>
            <w:r w:rsidR="00CE34BC">
              <w:rPr>
                <w:color w:val="000000" w:themeColor="text1"/>
              </w:rPr>
              <w:t>apron ground operation status for their flights</w:t>
            </w:r>
            <w:r w:rsidR="003967AA">
              <w:rPr>
                <w:color w:val="000000" w:themeColor="text1"/>
              </w:rPr>
              <w:t>.</w:t>
            </w:r>
          </w:p>
        </w:tc>
      </w:tr>
      <w:tr w:rsidR="003967AA" w14:paraId="4CDDE604" w14:textId="77777777" w:rsidTr="001711FE">
        <w:tc>
          <w:tcPr>
            <w:tcW w:w="1650" w:type="dxa"/>
          </w:tcPr>
          <w:p w14:paraId="0B318C76" w14:textId="77777777" w:rsidR="003967AA" w:rsidRDefault="003967AA" w:rsidP="003967AA">
            <w:r>
              <w:t>Comments, Modifications, Suggestions</w:t>
            </w:r>
          </w:p>
        </w:tc>
        <w:tc>
          <w:tcPr>
            <w:tcW w:w="7365" w:type="dxa"/>
          </w:tcPr>
          <w:p w14:paraId="11483BB2" w14:textId="7A27F254" w:rsidR="003967AA" w:rsidRPr="006C4B47" w:rsidRDefault="003967AA" w:rsidP="003967AA">
            <w:pPr>
              <w:rPr>
                <w:color w:val="000000" w:themeColor="text1"/>
              </w:rPr>
            </w:pPr>
            <w:r w:rsidRPr="006C4B47">
              <w:rPr>
                <w:color w:val="000000" w:themeColor="text1"/>
              </w:rPr>
              <w:t>Secondary actor:  Air</w:t>
            </w:r>
            <w:r w:rsidR="00CE34BC">
              <w:rPr>
                <w:color w:val="000000" w:themeColor="text1"/>
              </w:rPr>
              <w:t>port</w:t>
            </w:r>
            <w:r w:rsidRPr="006C4B47">
              <w:rPr>
                <w:color w:val="000000" w:themeColor="text1"/>
              </w:rPr>
              <w:t xml:space="preserve"> (receiver)</w:t>
            </w:r>
          </w:p>
          <w:p w14:paraId="2B968535" w14:textId="77777777" w:rsidR="003967AA" w:rsidRPr="006C4B47" w:rsidRDefault="003967AA" w:rsidP="003967AA">
            <w:pPr>
              <w:rPr>
                <w:rFonts w:cstheme="minorHAnsi"/>
                <w:color w:val="000000" w:themeColor="text1"/>
              </w:rPr>
            </w:pPr>
            <w:r w:rsidRPr="006C4B47">
              <w:rPr>
                <w:color w:val="000000" w:themeColor="text1"/>
              </w:rPr>
              <w:t xml:space="preserve">Assumption:  </w:t>
            </w:r>
            <w:r w:rsidRPr="006C4B47">
              <w:rPr>
                <w:rFonts w:cstheme="minorHAnsi"/>
                <w:color w:val="000000" w:themeColor="text1"/>
              </w:rPr>
              <w:t xml:space="preserve">FMS – Flight Management System for flight </w:t>
            </w:r>
            <w:proofErr w:type="gramStart"/>
            <w:r w:rsidRPr="006C4B47">
              <w:rPr>
                <w:rFonts w:cstheme="minorHAnsi"/>
                <w:color w:val="000000" w:themeColor="text1"/>
              </w:rPr>
              <w:t xml:space="preserve">operations,   </w:t>
            </w:r>
            <w:proofErr w:type="gramEnd"/>
            <w:r w:rsidRPr="006C4B47">
              <w:rPr>
                <w:rFonts w:cstheme="minorHAnsi"/>
                <w:color w:val="000000" w:themeColor="text1"/>
              </w:rPr>
              <w:t>each airline will have their own different FMS.</w:t>
            </w:r>
          </w:p>
          <w:p w14:paraId="1B64BECD" w14:textId="77777777" w:rsidR="003967AA" w:rsidRPr="006C4B47" w:rsidRDefault="003967AA" w:rsidP="003967AA">
            <w:pPr>
              <w:rPr>
                <w:rFonts w:cstheme="minorHAnsi"/>
                <w:color w:val="000000" w:themeColor="text1"/>
              </w:rPr>
            </w:pPr>
          </w:p>
          <w:p w14:paraId="06E651D4" w14:textId="48811739" w:rsidR="003967AA" w:rsidRPr="006C4B47" w:rsidRDefault="003967AA" w:rsidP="003967AA">
            <w:pPr>
              <w:rPr>
                <w:color w:val="000000" w:themeColor="text1"/>
              </w:rPr>
            </w:pPr>
          </w:p>
        </w:tc>
      </w:tr>
    </w:tbl>
    <w:p w14:paraId="77CE0389" w14:textId="77777777" w:rsidR="00502307" w:rsidRDefault="00502307" w:rsidP="00502307"/>
    <w:p w14:paraId="3BDBB796" w14:textId="1AC04BB3" w:rsidR="000D2DB3" w:rsidRDefault="000D2DB3" w:rsidP="00502307"/>
    <w:p w14:paraId="30AF2074" w14:textId="585A965A" w:rsidR="002C13F5" w:rsidRDefault="002C13F5" w:rsidP="002C13F5"/>
    <w:sectPr w:rsidR="002C13F5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92FB5C" w14:textId="77777777" w:rsidR="005C3449" w:rsidRDefault="005C3449" w:rsidP="00B34E55">
      <w:pPr>
        <w:spacing w:after="0" w:line="240" w:lineRule="auto"/>
      </w:pPr>
      <w:r>
        <w:separator/>
      </w:r>
    </w:p>
  </w:endnote>
  <w:endnote w:type="continuationSeparator" w:id="0">
    <w:p w14:paraId="16EDC096" w14:textId="77777777" w:rsidR="005C3449" w:rsidRDefault="005C3449" w:rsidP="00B34E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3333D8" w14:textId="77777777" w:rsidR="000F2099" w:rsidRDefault="000F209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005"/>
      <w:gridCol w:w="3005"/>
      <w:gridCol w:w="3006"/>
    </w:tblGrid>
    <w:tr w:rsidR="00B34E55" w:rsidRPr="00B34E55" w14:paraId="39EC649D" w14:textId="77777777" w:rsidTr="00B34E55">
      <w:tc>
        <w:tcPr>
          <w:tcW w:w="3005" w:type="dxa"/>
        </w:tcPr>
        <w:p w14:paraId="59ED63FA" w14:textId="58EC6DD9" w:rsidR="00B34E55" w:rsidRPr="00B34E55" w:rsidRDefault="00F21FE6">
          <w:pPr>
            <w:pStyle w:val="Footer"/>
            <w:rPr>
              <w:sz w:val="18"/>
            </w:rPr>
          </w:pPr>
          <w:r>
            <w:rPr>
              <w:sz w:val="18"/>
            </w:rPr>
            <w:t>Airports Council International</w:t>
          </w:r>
        </w:p>
      </w:tc>
      <w:tc>
        <w:tcPr>
          <w:tcW w:w="3005" w:type="dxa"/>
        </w:tcPr>
        <w:p w14:paraId="032160FD" w14:textId="77777777" w:rsidR="00B34E55" w:rsidRPr="00B34E55" w:rsidRDefault="00B34E55" w:rsidP="00B34E55">
          <w:pPr>
            <w:pStyle w:val="Footer"/>
            <w:jc w:val="center"/>
            <w:rPr>
              <w:sz w:val="18"/>
            </w:rPr>
          </w:pPr>
          <w:r w:rsidRPr="00B34E55">
            <w:rPr>
              <w:sz w:val="18"/>
            </w:rPr>
            <w:t xml:space="preserve">Page </w:t>
          </w:r>
          <w:r w:rsidRPr="00B34E55">
            <w:rPr>
              <w:sz w:val="18"/>
            </w:rPr>
            <w:fldChar w:fldCharType="begin"/>
          </w:r>
          <w:r w:rsidRPr="00B34E55">
            <w:rPr>
              <w:sz w:val="18"/>
            </w:rPr>
            <w:instrText xml:space="preserve"> PAGE   \* MERGEFORMAT </w:instrText>
          </w:r>
          <w:r w:rsidRPr="00B34E55">
            <w:rPr>
              <w:sz w:val="18"/>
            </w:rPr>
            <w:fldChar w:fldCharType="separate"/>
          </w:r>
          <w:r w:rsidR="00842A14">
            <w:rPr>
              <w:noProof/>
              <w:sz w:val="18"/>
            </w:rPr>
            <w:t>6</w:t>
          </w:r>
          <w:r w:rsidRPr="00B34E55">
            <w:rPr>
              <w:noProof/>
              <w:sz w:val="18"/>
            </w:rPr>
            <w:fldChar w:fldCharType="end"/>
          </w:r>
        </w:p>
      </w:tc>
      <w:tc>
        <w:tcPr>
          <w:tcW w:w="3006" w:type="dxa"/>
        </w:tcPr>
        <w:p w14:paraId="3292845B" w14:textId="77777777" w:rsidR="00B34E55" w:rsidRPr="00B34E55" w:rsidRDefault="00A01676" w:rsidP="00B34E55">
          <w:pPr>
            <w:pStyle w:val="Footer"/>
            <w:jc w:val="right"/>
            <w:rPr>
              <w:sz w:val="18"/>
            </w:rPr>
          </w:pPr>
          <w:r>
            <w:rPr>
              <w:sz w:val="18"/>
            </w:rPr>
            <w:t>V1.</w:t>
          </w:r>
          <w:r w:rsidR="0005376E">
            <w:rPr>
              <w:sz w:val="18"/>
            </w:rPr>
            <w:t>0</w:t>
          </w:r>
        </w:p>
      </w:tc>
    </w:tr>
    <w:tr w:rsidR="00B34E55" w:rsidRPr="00B34E55" w14:paraId="61033A47" w14:textId="77777777" w:rsidTr="00B34E55">
      <w:tc>
        <w:tcPr>
          <w:tcW w:w="3005" w:type="dxa"/>
        </w:tcPr>
        <w:p w14:paraId="3CDCA571" w14:textId="31BFB2C6" w:rsidR="00B34E55" w:rsidRPr="00B34E55" w:rsidRDefault="00F21FE6" w:rsidP="00C45C1F">
          <w:pPr>
            <w:pStyle w:val="Footer"/>
            <w:rPr>
              <w:sz w:val="18"/>
            </w:rPr>
          </w:pPr>
          <w:r>
            <w:rPr>
              <w:sz w:val="18"/>
            </w:rPr>
            <w:t>ac</w:t>
          </w:r>
          <w:r w:rsidR="000D2DB3">
            <w:rPr>
              <w:sz w:val="18"/>
            </w:rPr>
            <w:t>ris</w:t>
          </w:r>
          <w:r>
            <w:rPr>
              <w:sz w:val="18"/>
            </w:rPr>
            <w:t>.aero</w:t>
          </w:r>
        </w:p>
      </w:tc>
      <w:tc>
        <w:tcPr>
          <w:tcW w:w="3005" w:type="dxa"/>
        </w:tcPr>
        <w:p w14:paraId="77C3A1AF" w14:textId="77777777" w:rsidR="00B34E55" w:rsidRPr="00B34E55" w:rsidRDefault="00B34E55" w:rsidP="00B34E55">
          <w:pPr>
            <w:pStyle w:val="Footer"/>
            <w:jc w:val="center"/>
            <w:rPr>
              <w:sz w:val="18"/>
            </w:rPr>
          </w:pPr>
        </w:p>
      </w:tc>
      <w:tc>
        <w:tcPr>
          <w:tcW w:w="3006" w:type="dxa"/>
        </w:tcPr>
        <w:p w14:paraId="271EBB46" w14:textId="51B61483" w:rsidR="00B34E55" w:rsidRPr="00B34E55" w:rsidRDefault="00610F0B" w:rsidP="00B34E55">
          <w:pPr>
            <w:pStyle w:val="Footer"/>
            <w:jc w:val="right"/>
            <w:rPr>
              <w:sz w:val="18"/>
            </w:rPr>
          </w:pPr>
          <w:r>
            <w:rPr>
              <w:sz w:val="18"/>
            </w:rPr>
            <w:t>1</w:t>
          </w:r>
          <w:r w:rsidR="00F21FE6">
            <w:rPr>
              <w:sz w:val="18"/>
            </w:rPr>
            <w:t>6</w:t>
          </w:r>
          <w:r w:rsidRPr="00610F0B">
            <w:rPr>
              <w:sz w:val="18"/>
              <w:vertAlign w:val="superscript"/>
            </w:rPr>
            <w:t>th</w:t>
          </w:r>
          <w:r>
            <w:rPr>
              <w:sz w:val="18"/>
            </w:rPr>
            <w:t xml:space="preserve"> </w:t>
          </w:r>
          <w:r w:rsidR="000D2DB3">
            <w:rPr>
              <w:sz w:val="18"/>
            </w:rPr>
            <w:t>November 2016</w:t>
          </w:r>
        </w:p>
      </w:tc>
    </w:tr>
  </w:tbl>
  <w:p w14:paraId="53DFAB6E" w14:textId="77777777" w:rsidR="00B34E55" w:rsidRDefault="00B34E55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E439EA" w14:textId="77777777" w:rsidR="000F2099" w:rsidRDefault="000F209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A88BB6" w14:textId="77777777" w:rsidR="005C3449" w:rsidRDefault="005C3449" w:rsidP="00B34E55">
      <w:pPr>
        <w:spacing w:after="0" w:line="240" w:lineRule="auto"/>
      </w:pPr>
      <w:r>
        <w:separator/>
      </w:r>
    </w:p>
  </w:footnote>
  <w:footnote w:type="continuationSeparator" w:id="0">
    <w:p w14:paraId="33816F23" w14:textId="77777777" w:rsidR="005C3449" w:rsidRDefault="005C3449" w:rsidP="00B34E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3C06F4" w14:textId="77777777" w:rsidR="000F2099" w:rsidRDefault="000F209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10065" w:type="dxa"/>
      <w:tblInd w:w="-70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217"/>
      <w:gridCol w:w="4848"/>
    </w:tblGrid>
    <w:tr w:rsidR="000F2099" w14:paraId="3651EF81" w14:textId="77777777" w:rsidTr="000F2099">
      <w:tc>
        <w:tcPr>
          <w:tcW w:w="5217" w:type="dxa"/>
        </w:tcPr>
        <w:p w14:paraId="2C98547A" w14:textId="4106CDC8" w:rsidR="000F2099" w:rsidRDefault="000F2099" w:rsidP="000F2099">
          <w:pPr>
            <w:pStyle w:val="Header"/>
          </w:pPr>
          <w:r w:rsidRPr="007A2FB7">
            <w:rPr>
              <w:noProof/>
            </w:rPr>
            <w:drawing>
              <wp:inline distT="0" distB="0" distL="0" distR="0" wp14:anchorId="3D11438E" wp14:editId="5A596684">
                <wp:extent cx="1371600" cy="396681"/>
                <wp:effectExtent l="0" t="0" r="0" b="3810"/>
                <wp:docPr id="16" name="Bild 2">
                  <a:extLst xmlns:a="http://schemas.openxmlformats.org/drawingml/2006/main">
                    <a:ext uri="{FF2B5EF4-FFF2-40B4-BE49-F238E27FC236}">
                      <a16:creationId xmlns:a16="http://schemas.microsoft.com/office/drawing/2014/main" id="{5E0DC58A-4A4F-481E-B49F-E255A2DF7E87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6" name="Bild 2">
                          <a:extLst>
                            <a:ext uri="{FF2B5EF4-FFF2-40B4-BE49-F238E27FC236}">
                              <a16:creationId xmlns:a16="http://schemas.microsoft.com/office/drawing/2014/main" id="{5E0DC58A-4A4F-481E-B49F-E255A2DF7E87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1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5238" cy="426654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848" w:type="dxa"/>
        </w:tcPr>
        <w:p w14:paraId="6AED8D48" w14:textId="600AC8E5" w:rsidR="000F2099" w:rsidRDefault="000F2099" w:rsidP="000F2099">
          <w:pPr>
            <w:pStyle w:val="Header"/>
            <w:jc w:val="right"/>
          </w:pPr>
          <w:r w:rsidRPr="000F2099">
            <w:rPr>
              <w:noProof/>
            </w:rPr>
            <w:drawing>
              <wp:inline distT="0" distB="0" distL="0" distR="0" wp14:anchorId="18C9F50D" wp14:editId="16CAB0DE">
                <wp:extent cx="1247662" cy="544812"/>
                <wp:effectExtent l="0" t="0" r="0" b="8255"/>
                <wp:docPr id="11" name="Picture 2" descr="Image result for aci acris semantic model">
                  <a:extLst xmlns:a="http://schemas.openxmlformats.org/drawingml/2006/main">
                    <a:ext uri="{FF2B5EF4-FFF2-40B4-BE49-F238E27FC236}">
                      <a16:creationId xmlns:a16="http://schemas.microsoft.com/office/drawing/2014/main" id="{A879994F-B52F-4823-AA65-4416F37496CB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" name="Picture 2" descr="Image result for aci acris semantic model">
                          <a:extLst>
                            <a:ext uri="{FF2B5EF4-FFF2-40B4-BE49-F238E27FC236}">
                              <a16:creationId xmlns:a16="http://schemas.microsoft.com/office/drawing/2014/main" id="{A879994F-B52F-4823-AA65-4416F37496CB}"/>
                            </a:ext>
                          </a:extLst>
                        </pic:cNvPr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47662" cy="544812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</w:tr>
  </w:tbl>
  <w:p w14:paraId="5C650FFC" w14:textId="69639E47" w:rsidR="00B34E55" w:rsidRPr="000F2099" w:rsidRDefault="00B34E55" w:rsidP="000F2099">
    <w:pPr>
      <w:pStyle w:val="Header"/>
      <w:rPr>
        <w:sz w:val="10"/>
        <w:szCs w:val="1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0030BC" w14:textId="77777777" w:rsidR="000F2099" w:rsidRDefault="000F209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6B442D"/>
    <w:multiLevelType w:val="hybridMultilevel"/>
    <w:tmpl w:val="4984B4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9129C3"/>
    <w:multiLevelType w:val="hybridMultilevel"/>
    <w:tmpl w:val="AECC4980"/>
    <w:lvl w:ilvl="0" w:tplc="31A4D7C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166B7E"/>
    <w:multiLevelType w:val="hybridMultilevel"/>
    <w:tmpl w:val="F252BFB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4D2098"/>
    <w:multiLevelType w:val="hybridMultilevel"/>
    <w:tmpl w:val="57084820"/>
    <w:lvl w:ilvl="0" w:tplc="40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70651B"/>
    <w:multiLevelType w:val="hybridMultilevel"/>
    <w:tmpl w:val="C28ABD0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2E781D"/>
    <w:multiLevelType w:val="hybridMultilevel"/>
    <w:tmpl w:val="A54A8A4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7B04CA"/>
    <w:multiLevelType w:val="hybridMultilevel"/>
    <w:tmpl w:val="42EE331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82775B"/>
    <w:multiLevelType w:val="multilevel"/>
    <w:tmpl w:val="0EBA3C40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8" w15:restartNumberingAfterBreak="0">
    <w:nsid w:val="1C3848CA"/>
    <w:multiLevelType w:val="hybridMultilevel"/>
    <w:tmpl w:val="658AB7C0"/>
    <w:lvl w:ilvl="0" w:tplc="31A4D7C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BB1F63"/>
    <w:multiLevelType w:val="hybridMultilevel"/>
    <w:tmpl w:val="84F4FAA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0F467D3"/>
    <w:multiLevelType w:val="hybridMultilevel"/>
    <w:tmpl w:val="C28ABD0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7A346B"/>
    <w:multiLevelType w:val="hybridMultilevel"/>
    <w:tmpl w:val="4E265C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3A65709"/>
    <w:multiLevelType w:val="hybridMultilevel"/>
    <w:tmpl w:val="32EA8F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C92680"/>
    <w:multiLevelType w:val="hybridMultilevel"/>
    <w:tmpl w:val="5762B6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F92F18"/>
    <w:multiLevelType w:val="hybridMultilevel"/>
    <w:tmpl w:val="F252BFB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9625D57"/>
    <w:multiLevelType w:val="hybridMultilevel"/>
    <w:tmpl w:val="32EA8F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7A52EC"/>
    <w:multiLevelType w:val="hybridMultilevel"/>
    <w:tmpl w:val="8C26314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BB923C4"/>
    <w:multiLevelType w:val="hybridMultilevel"/>
    <w:tmpl w:val="F13071A8"/>
    <w:lvl w:ilvl="0" w:tplc="31A4D7C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650DA3"/>
    <w:multiLevelType w:val="hybridMultilevel"/>
    <w:tmpl w:val="9B048568"/>
    <w:lvl w:ilvl="0" w:tplc="D182FB0C">
      <w:start w:val="1"/>
      <w:numFmt w:val="decimal"/>
      <w:lvlText w:val="%1."/>
      <w:lvlJc w:val="left"/>
      <w:pPr>
        <w:ind w:left="7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25" w:hanging="360"/>
      </w:pPr>
    </w:lvl>
    <w:lvl w:ilvl="2" w:tplc="0409001B" w:tentative="1">
      <w:start w:val="1"/>
      <w:numFmt w:val="lowerRoman"/>
      <w:lvlText w:val="%3."/>
      <w:lvlJc w:val="right"/>
      <w:pPr>
        <w:ind w:left="2145" w:hanging="180"/>
      </w:pPr>
    </w:lvl>
    <w:lvl w:ilvl="3" w:tplc="0409000F" w:tentative="1">
      <w:start w:val="1"/>
      <w:numFmt w:val="decimal"/>
      <w:lvlText w:val="%4."/>
      <w:lvlJc w:val="left"/>
      <w:pPr>
        <w:ind w:left="2865" w:hanging="360"/>
      </w:pPr>
    </w:lvl>
    <w:lvl w:ilvl="4" w:tplc="04090019" w:tentative="1">
      <w:start w:val="1"/>
      <w:numFmt w:val="lowerLetter"/>
      <w:lvlText w:val="%5."/>
      <w:lvlJc w:val="left"/>
      <w:pPr>
        <w:ind w:left="3585" w:hanging="360"/>
      </w:pPr>
    </w:lvl>
    <w:lvl w:ilvl="5" w:tplc="0409001B" w:tentative="1">
      <w:start w:val="1"/>
      <w:numFmt w:val="lowerRoman"/>
      <w:lvlText w:val="%6."/>
      <w:lvlJc w:val="right"/>
      <w:pPr>
        <w:ind w:left="4305" w:hanging="180"/>
      </w:pPr>
    </w:lvl>
    <w:lvl w:ilvl="6" w:tplc="0409000F" w:tentative="1">
      <w:start w:val="1"/>
      <w:numFmt w:val="decimal"/>
      <w:lvlText w:val="%7."/>
      <w:lvlJc w:val="left"/>
      <w:pPr>
        <w:ind w:left="5025" w:hanging="360"/>
      </w:pPr>
    </w:lvl>
    <w:lvl w:ilvl="7" w:tplc="04090019" w:tentative="1">
      <w:start w:val="1"/>
      <w:numFmt w:val="lowerLetter"/>
      <w:lvlText w:val="%8."/>
      <w:lvlJc w:val="left"/>
      <w:pPr>
        <w:ind w:left="5745" w:hanging="360"/>
      </w:pPr>
    </w:lvl>
    <w:lvl w:ilvl="8" w:tplc="0409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19" w15:restartNumberingAfterBreak="0">
    <w:nsid w:val="31D578BC"/>
    <w:multiLevelType w:val="hybridMultilevel"/>
    <w:tmpl w:val="1876B6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36C65EC"/>
    <w:multiLevelType w:val="hybridMultilevel"/>
    <w:tmpl w:val="A54A8A4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B126948"/>
    <w:multiLevelType w:val="hybridMultilevel"/>
    <w:tmpl w:val="31EC8D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B4E6499"/>
    <w:multiLevelType w:val="hybridMultilevel"/>
    <w:tmpl w:val="8430CBD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19E00F2"/>
    <w:multiLevelType w:val="hybridMultilevel"/>
    <w:tmpl w:val="C28ABD0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5161A03"/>
    <w:multiLevelType w:val="hybridMultilevel"/>
    <w:tmpl w:val="CF28D5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5C857A8"/>
    <w:multiLevelType w:val="hybridMultilevel"/>
    <w:tmpl w:val="B2B8E60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682201F"/>
    <w:multiLevelType w:val="hybridMultilevel"/>
    <w:tmpl w:val="84F4FAA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91448E0"/>
    <w:multiLevelType w:val="hybridMultilevel"/>
    <w:tmpl w:val="E632C2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2CB4B00"/>
    <w:multiLevelType w:val="hybridMultilevel"/>
    <w:tmpl w:val="F13071A8"/>
    <w:lvl w:ilvl="0" w:tplc="31A4D7C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6A75A77"/>
    <w:multiLevelType w:val="hybridMultilevel"/>
    <w:tmpl w:val="B8D0A7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34A39B1"/>
    <w:multiLevelType w:val="hybridMultilevel"/>
    <w:tmpl w:val="A54A8A4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35965E0"/>
    <w:multiLevelType w:val="hybridMultilevel"/>
    <w:tmpl w:val="C28ABD0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945216A"/>
    <w:multiLevelType w:val="hybridMultilevel"/>
    <w:tmpl w:val="8C6A56C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9EC2735"/>
    <w:multiLevelType w:val="hybridMultilevel"/>
    <w:tmpl w:val="1F705DA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B107A89"/>
    <w:multiLevelType w:val="hybridMultilevel"/>
    <w:tmpl w:val="32EA8F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B7717F"/>
    <w:multiLevelType w:val="hybridMultilevel"/>
    <w:tmpl w:val="CC707D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DEF148B"/>
    <w:multiLevelType w:val="hybridMultilevel"/>
    <w:tmpl w:val="FE86EE6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2"/>
  </w:num>
  <w:num w:numId="2">
    <w:abstractNumId w:val="6"/>
  </w:num>
  <w:num w:numId="3">
    <w:abstractNumId w:val="19"/>
  </w:num>
  <w:num w:numId="4">
    <w:abstractNumId w:val="30"/>
  </w:num>
  <w:num w:numId="5">
    <w:abstractNumId w:val="26"/>
  </w:num>
  <w:num w:numId="6">
    <w:abstractNumId w:val="5"/>
  </w:num>
  <w:num w:numId="7">
    <w:abstractNumId w:val="13"/>
  </w:num>
  <w:num w:numId="8">
    <w:abstractNumId w:val="29"/>
  </w:num>
  <w:num w:numId="9">
    <w:abstractNumId w:val="33"/>
  </w:num>
  <w:num w:numId="10">
    <w:abstractNumId w:val="16"/>
  </w:num>
  <w:num w:numId="11">
    <w:abstractNumId w:val="9"/>
  </w:num>
  <w:num w:numId="12">
    <w:abstractNumId w:val="36"/>
  </w:num>
  <w:num w:numId="13">
    <w:abstractNumId w:val="20"/>
  </w:num>
  <w:num w:numId="14">
    <w:abstractNumId w:val="25"/>
  </w:num>
  <w:num w:numId="15">
    <w:abstractNumId w:val="11"/>
  </w:num>
  <w:num w:numId="16">
    <w:abstractNumId w:val="14"/>
  </w:num>
  <w:num w:numId="17">
    <w:abstractNumId w:val="4"/>
  </w:num>
  <w:num w:numId="18">
    <w:abstractNumId w:val="22"/>
  </w:num>
  <w:num w:numId="19">
    <w:abstractNumId w:val="2"/>
  </w:num>
  <w:num w:numId="20">
    <w:abstractNumId w:val="1"/>
  </w:num>
  <w:num w:numId="21">
    <w:abstractNumId w:val="8"/>
  </w:num>
  <w:num w:numId="22">
    <w:abstractNumId w:val="31"/>
  </w:num>
  <w:num w:numId="23">
    <w:abstractNumId w:val="28"/>
  </w:num>
  <w:num w:numId="24">
    <w:abstractNumId w:val="10"/>
  </w:num>
  <w:num w:numId="25">
    <w:abstractNumId w:val="17"/>
  </w:num>
  <w:num w:numId="26">
    <w:abstractNumId w:val="23"/>
  </w:num>
  <w:num w:numId="27">
    <w:abstractNumId w:val="15"/>
  </w:num>
  <w:num w:numId="28">
    <w:abstractNumId w:val="35"/>
  </w:num>
  <w:num w:numId="29">
    <w:abstractNumId w:val="0"/>
  </w:num>
  <w:num w:numId="30">
    <w:abstractNumId w:val="12"/>
  </w:num>
  <w:num w:numId="31">
    <w:abstractNumId w:val="34"/>
  </w:num>
  <w:num w:numId="32">
    <w:abstractNumId w:val="18"/>
  </w:num>
  <w:num w:numId="33">
    <w:abstractNumId w:val="27"/>
  </w:num>
  <w:num w:numId="34">
    <w:abstractNumId w:val="3"/>
  </w:num>
  <w:num w:numId="35">
    <w:abstractNumId w:val="21"/>
  </w:num>
  <w:num w:numId="36">
    <w:abstractNumId w:val="7"/>
  </w:num>
  <w:num w:numId="37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43166"/>
    <w:rsid w:val="00043ADB"/>
    <w:rsid w:val="0005376E"/>
    <w:rsid w:val="000719FF"/>
    <w:rsid w:val="00072C0F"/>
    <w:rsid w:val="00085784"/>
    <w:rsid w:val="000C3E39"/>
    <w:rsid w:val="000D2DB3"/>
    <w:rsid w:val="000F1E2A"/>
    <w:rsid w:val="000F2099"/>
    <w:rsid w:val="000F37CD"/>
    <w:rsid w:val="00112319"/>
    <w:rsid w:val="00117347"/>
    <w:rsid w:val="00121EC6"/>
    <w:rsid w:val="001E5059"/>
    <w:rsid w:val="002C13F5"/>
    <w:rsid w:val="002E5050"/>
    <w:rsid w:val="00303AC7"/>
    <w:rsid w:val="0033748D"/>
    <w:rsid w:val="00347852"/>
    <w:rsid w:val="00387EF7"/>
    <w:rsid w:val="003967AA"/>
    <w:rsid w:val="003A33A4"/>
    <w:rsid w:val="003A6053"/>
    <w:rsid w:val="003C1FD5"/>
    <w:rsid w:val="004146B5"/>
    <w:rsid w:val="004B2E58"/>
    <w:rsid w:val="004D1DBD"/>
    <w:rsid w:val="004D685A"/>
    <w:rsid w:val="004F40FD"/>
    <w:rsid w:val="00502307"/>
    <w:rsid w:val="005025AC"/>
    <w:rsid w:val="00521223"/>
    <w:rsid w:val="005265C9"/>
    <w:rsid w:val="005303EB"/>
    <w:rsid w:val="00542EAA"/>
    <w:rsid w:val="005555F8"/>
    <w:rsid w:val="005618A0"/>
    <w:rsid w:val="00575701"/>
    <w:rsid w:val="005929B4"/>
    <w:rsid w:val="005C2B78"/>
    <w:rsid w:val="005C3449"/>
    <w:rsid w:val="00610F0B"/>
    <w:rsid w:val="006231E1"/>
    <w:rsid w:val="00626644"/>
    <w:rsid w:val="00656FBD"/>
    <w:rsid w:val="00671EB4"/>
    <w:rsid w:val="006C4B47"/>
    <w:rsid w:val="006F217A"/>
    <w:rsid w:val="006F4828"/>
    <w:rsid w:val="007114EA"/>
    <w:rsid w:val="00755F93"/>
    <w:rsid w:val="0077652C"/>
    <w:rsid w:val="007919AF"/>
    <w:rsid w:val="007953B4"/>
    <w:rsid w:val="007A2D52"/>
    <w:rsid w:val="007C5F2D"/>
    <w:rsid w:val="0080277A"/>
    <w:rsid w:val="00803767"/>
    <w:rsid w:val="0084131F"/>
    <w:rsid w:val="00842A14"/>
    <w:rsid w:val="008650CD"/>
    <w:rsid w:val="008948C3"/>
    <w:rsid w:val="008C1C3D"/>
    <w:rsid w:val="00915803"/>
    <w:rsid w:val="009306D3"/>
    <w:rsid w:val="00A01676"/>
    <w:rsid w:val="00A67588"/>
    <w:rsid w:val="00A81F36"/>
    <w:rsid w:val="00A864C2"/>
    <w:rsid w:val="00AC08B3"/>
    <w:rsid w:val="00AC47E5"/>
    <w:rsid w:val="00AE1916"/>
    <w:rsid w:val="00B004BD"/>
    <w:rsid w:val="00B34E55"/>
    <w:rsid w:val="00B44336"/>
    <w:rsid w:val="00B52FC8"/>
    <w:rsid w:val="00BA6DFF"/>
    <w:rsid w:val="00BE5C52"/>
    <w:rsid w:val="00C07F85"/>
    <w:rsid w:val="00C45C1F"/>
    <w:rsid w:val="00C65402"/>
    <w:rsid w:val="00C87DD5"/>
    <w:rsid w:val="00C951FD"/>
    <w:rsid w:val="00CE34BC"/>
    <w:rsid w:val="00CF407E"/>
    <w:rsid w:val="00D0179A"/>
    <w:rsid w:val="00D05FD1"/>
    <w:rsid w:val="00D15322"/>
    <w:rsid w:val="00D27F27"/>
    <w:rsid w:val="00D4186E"/>
    <w:rsid w:val="00D43166"/>
    <w:rsid w:val="00D62026"/>
    <w:rsid w:val="00D674C6"/>
    <w:rsid w:val="00DA318A"/>
    <w:rsid w:val="00DB2D4B"/>
    <w:rsid w:val="00DB431F"/>
    <w:rsid w:val="00DC447B"/>
    <w:rsid w:val="00E819E2"/>
    <w:rsid w:val="00E81C06"/>
    <w:rsid w:val="00EA760E"/>
    <w:rsid w:val="00EB1D39"/>
    <w:rsid w:val="00EC23A1"/>
    <w:rsid w:val="00EE5C59"/>
    <w:rsid w:val="00F21FE6"/>
    <w:rsid w:val="00F763F4"/>
    <w:rsid w:val="00FA26A6"/>
    <w:rsid w:val="00FA594F"/>
    <w:rsid w:val="00FC1FB5"/>
    <w:rsid w:val="00FD1F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798285F"/>
  <w15:chartTrackingRefBased/>
  <w15:docId w15:val="{ECFEF8A0-A77A-40C8-9003-AB8F74FE00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aliases w:val="1Heading1"/>
    <w:basedOn w:val="Normal"/>
    <w:next w:val="Normal"/>
    <w:link w:val="Heading1Char"/>
    <w:uiPriority w:val="9"/>
    <w:qFormat/>
    <w:rsid w:val="0050230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0230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967AA"/>
    <w:pPr>
      <w:keepNext/>
      <w:keepLines/>
      <w:spacing w:before="200"/>
      <w:ind w:left="720" w:hanging="720"/>
      <w:outlineLvl w:val="2"/>
    </w:pPr>
    <w:rPr>
      <w:rFonts w:asciiTheme="majorHAnsi" w:eastAsiaTheme="majorEastAsia" w:hAnsiTheme="majorHAnsi" w:cstheme="majorBidi"/>
      <w:b/>
      <w:bCs/>
      <w:color w:val="000000" w:themeColor="text1"/>
      <w:lang w:val="en-US"/>
    </w:rPr>
  </w:style>
  <w:style w:type="paragraph" w:styleId="Heading4">
    <w:name w:val="heading 4"/>
    <w:aliases w:val="Heading 4 Charles"/>
    <w:basedOn w:val="Normal"/>
    <w:next w:val="Normal"/>
    <w:link w:val="Heading4Char"/>
    <w:uiPriority w:val="9"/>
    <w:unhideWhenUsed/>
    <w:qFormat/>
    <w:rsid w:val="003967AA"/>
    <w:pPr>
      <w:keepNext/>
      <w:keepLines/>
      <w:spacing w:before="200"/>
      <w:ind w:left="864" w:hanging="864"/>
      <w:outlineLvl w:val="3"/>
    </w:pPr>
    <w:rPr>
      <w:rFonts w:asciiTheme="majorHAnsi" w:eastAsiaTheme="majorEastAsia" w:hAnsiTheme="majorHAnsi" w:cstheme="majorBidi"/>
      <w:b/>
      <w:bCs/>
      <w:i/>
      <w:iCs/>
      <w:color w:val="000000" w:themeColor="text1"/>
      <w:lang w:val="en-US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3967AA"/>
    <w:pPr>
      <w:keepNext/>
      <w:keepLines/>
      <w:spacing w:before="200"/>
      <w:ind w:left="1008" w:hanging="1008"/>
      <w:outlineLvl w:val="4"/>
    </w:pPr>
    <w:rPr>
      <w:rFonts w:asciiTheme="majorHAnsi" w:eastAsiaTheme="majorEastAsia" w:hAnsiTheme="majorHAnsi" w:cstheme="majorBidi"/>
      <w:color w:val="323E4F" w:themeColor="text2" w:themeShade="BF"/>
      <w:lang w:val="en-US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3967AA"/>
    <w:pPr>
      <w:keepNext/>
      <w:keepLines/>
      <w:spacing w:before="200"/>
      <w:ind w:left="1152" w:hanging="1152"/>
      <w:outlineLvl w:val="5"/>
    </w:pPr>
    <w:rPr>
      <w:rFonts w:asciiTheme="majorHAnsi" w:eastAsiaTheme="majorEastAsia" w:hAnsiTheme="majorHAnsi" w:cstheme="majorBidi"/>
      <w:i/>
      <w:iCs/>
      <w:color w:val="323E4F" w:themeColor="text2" w:themeShade="BF"/>
      <w:lang w:val="en-US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3967AA"/>
    <w:pPr>
      <w:keepNext/>
      <w:keepLines/>
      <w:spacing w:before="200"/>
      <w:ind w:left="1296" w:hanging="1296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val="en-US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3967AA"/>
    <w:pPr>
      <w:keepNext/>
      <w:keepLines/>
      <w:spacing w:before="200"/>
      <w:ind w:left="1440" w:hanging="144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n-US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3967AA"/>
    <w:pPr>
      <w:keepNext/>
      <w:keepLines/>
      <w:spacing w:before="200"/>
      <w:ind w:left="1584" w:hanging="1584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Equipment,Numbered Indented Text,Colorful List - Accent 11,Figure_name,lp1,List Paragraph11,List Paragraph1,List Paragraph Char Char Char,List Paragraph Char Char,List_TIS,LOG_Aufzählung,List1,Use Case List Paragraph,numbered"/>
    <w:basedOn w:val="Normal"/>
    <w:link w:val="ListParagraphChar"/>
    <w:uiPriority w:val="34"/>
    <w:qFormat/>
    <w:rsid w:val="0062664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34E5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34E55"/>
  </w:style>
  <w:style w:type="paragraph" w:styleId="Footer">
    <w:name w:val="footer"/>
    <w:basedOn w:val="Normal"/>
    <w:link w:val="FooterChar"/>
    <w:uiPriority w:val="99"/>
    <w:unhideWhenUsed/>
    <w:rsid w:val="00B34E5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34E55"/>
  </w:style>
  <w:style w:type="table" w:styleId="TableGrid">
    <w:name w:val="Table Grid"/>
    <w:basedOn w:val="TableNormal"/>
    <w:uiPriority w:val="59"/>
    <w:rsid w:val="00B34E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aliases w:val="1Heading1 Char"/>
    <w:basedOn w:val="DefaultParagraphFont"/>
    <w:link w:val="Heading1"/>
    <w:uiPriority w:val="9"/>
    <w:rsid w:val="0050230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50230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CommentReference">
    <w:name w:val="annotation reference"/>
    <w:basedOn w:val="DefaultParagraphFont"/>
    <w:uiPriority w:val="99"/>
    <w:semiHidden/>
    <w:unhideWhenUsed/>
    <w:rsid w:val="0050230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0230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02307"/>
    <w:rPr>
      <w:sz w:val="20"/>
      <w:szCs w:val="20"/>
    </w:rPr>
  </w:style>
  <w:style w:type="character" w:customStyle="1" w:styleId="ListParagraphChar">
    <w:name w:val="List Paragraph Char"/>
    <w:aliases w:val="Equipment Char,Numbered Indented Text Char,Colorful List - Accent 11 Char,Figure_name Char,lp1 Char,List Paragraph11 Char,List Paragraph1 Char,List Paragraph Char Char Char Char,List Paragraph Char Char Char1,List_TIS Char,List1 Char"/>
    <w:link w:val="ListParagraph"/>
    <w:uiPriority w:val="34"/>
    <w:qFormat/>
    <w:locked/>
    <w:rsid w:val="00CF407E"/>
  </w:style>
  <w:style w:type="character" w:customStyle="1" w:styleId="Heading3Char">
    <w:name w:val="Heading 3 Char"/>
    <w:basedOn w:val="DefaultParagraphFont"/>
    <w:link w:val="Heading3"/>
    <w:uiPriority w:val="9"/>
    <w:rsid w:val="003967AA"/>
    <w:rPr>
      <w:rFonts w:asciiTheme="majorHAnsi" w:eastAsiaTheme="majorEastAsia" w:hAnsiTheme="majorHAnsi" w:cstheme="majorBidi"/>
      <w:b/>
      <w:bCs/>
      <w:color w:val="000000" w:themeColor="text1"/>
      <w:lang w:val="en-US"/>
    </w:rPr>
  </w:style>
  <w:style w:type="character" w:customStyle="1" w:styleId="Heading4Char">
    <w:name w:val="Heading 4 Char"/>
    <w:aliases w:val="Heading 4 Charles Char"/>
    <w:basedOn w:val="DefaultParagraphFont"/>
    <w:link w:val="Heading4"/>
    <w:uiPriority w:val="9"/>
    <w:rsid w:val="003967AA"/>
    <w:rPr>
      <w:rFonts w:asciiTheme="majorHAnsi" w:eastAsiaTheme="majorEastAsia" w:hAnsiTheme="majorHAnsi" w:cstheme="majorBidi"/>
      <w:b/>
      <w:bCs/>
      <w:i/>
      <w:iCs/>
      <w:color w:val="000000" w:themeColor="text1"/>
      <w:lang w:val="en-US"/>
    </w:rPr>
  </w:style>
  <w:style w:type="character" w:customStyle="1" w:styleId="Heading5Char">
    <w:name w:val="Heading 5 Char"/>
    <w:basedOn w:val="DefaultParagraphFont"/>
    <w:link w:val="Heading5"/>
    <w:uiPriority w:val="9"/>
    <w:rsid w:val="003967AA"/>
    <w:rPr>
      <w:rFonts w:asciiTheme="majorHAnsi" w:eastAsiaTheme="majorEastAsia" w:hAnsiTheme="majorHAnsi" w:cstheme="majorBidi"/>
      <w:color w:val="323E4F" w:themeColor="text2" w:themeShade="BF"/>
      <w:lang w:val="en-US"/>
    </w:rPr>
  </w:style>
  <w:style w:type="character" w:customStyle="1" w:styleId="Heading6Char">
    <w:name w:val="Heading 6 Char"/>
    <w:basedOn w:val="DefaultParagraphFont"/>
    <w:link w:val="Heading6"/>
    <w:uiPriority w:val="9"/>
    <w:rsid w:val="003967AA"/>
    <w:rPr>
      <w:rFonts w:asciiTheme="majorHAnsi" w:eastAsiaTheme="majorEastAsia" w:hAnsiTheme="majorHAnsi" w:cstheme="majorBidi"/>
      <w:i/>
      <w:iCs/>
      <w:color w:val="323E4F" w:themeColor="text2" w:themeShade="BF"/>
      <w:lang w:val="en-US"/>
    </w:rPr>
  </w:style>
  <w:style w:type="character" w:customStyle="1" w:styleId="Heading7Char">
    <w:name w:val="Heading 7 Char"/>
    <w:basedOn w:val="DefaultParagraphFont"/>
    <w:link w:val="Heading7"/>
    <w:uiPriority w:val="9"/>
    <w:rsid w:val="003967AA"/>
    <w:rPr>
      <w:rFonts w:asciiTheme="majorHAnsi" w:eastAsiaTheme="majorEastAsia" w:hAnsiTheme="majorHAnsi" w:cstheme="majorBidi"/>
      <w:i/>
      <w:iCs/>
      <w:color w:val="404040" w:themeColor="text1" w:themeTint="BF"/>
      <w:lang w:val="en-US"/>
    </w:rPr>
  </w:style>
  <w:style w:type="character" w:customStyle="1" w:styleId="Heading8Char">
    <w:name w:val="Heading 8 Char"/>
    <w:basedOn w:val="DefaultParagraphFont"/>
    <w:link w:val="Heading8"/>
    <w:uiPriority w:val="9"/>
    <w:rsid w:val="003967AA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n-US"/>
    </w:rPr>
  </w:style>
  <w:style w:type="character" w:customStyle="1" w:styleId="Heading9Char">
    <w:name w:val="Heading 9 Char"/>
    <w:basedOn w:val="DefaultParagraphFont"/>
    <w:link w:val="Heading9"/>
    <w:uiPriority w:val="9"/>
    <w:rsid w:val="003967AA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898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Visio_Drawing.vsdx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79219DA2BA6644C9A9CB71625A70A14" ma:contentTypeVersion="4" ma:contentTypeDescription="Create a new document." ma:contentTypeScope="" ma:versionID="0de657fa84ad43a98d365dc4093de366">
  <xsd:schema xmlns:xsd="http://www.w3.org/2001/XMLSchema" xmlns:xs="http://www.w3.org/2001/XMLSchema" xmlns:p="http://schemas.microsoft.com/office/2006/metadata/properties" xmlns:ns2="33a6fe8a-c680-48c8-9327-3f576a995c89" targetNamespace="http://schemas.microsoft.com/office/2006/metadata/properties" ma:root="true" ma:fieldsID="214506845b7312b4af73adfd7a9978ac" ns2:_="">
    <xsd:import namespace="33a6fe8a-c680-48c8-9327-3f576a995c8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3a6fe8a-c680-48c8-9327-3f576a995c8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?mso-contentType ?>
<SharedContentType xmlns="Microsoft.SharePoint.Taxonomy.ContentTypeSync" SourceId="4e864453-1a6b-462e-938b-ddfc65cf3c45" ContentTypeId="0x0101" PreviousValue="false"/>
</file>

<file path=customXml/itemProps1.xml><?xml version="1.0" encoding="utf-8"?>
<ds:datastoreItem xmlns:ds="http://schemas.openxmlformats.org/officeDocument/2006/customXml" ds:itemID="{8D80F6B8-6E18-4C3A-9FCE-E534F0AD9D2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3a6fe8a-c680-48c8-9327-3f576a995c8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E4BC8AA-92E5-4864-BA37-59D2FB22B8A6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00D08C3-6708-4B0B-BC15-0EC2F291933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8A08EAF6-44C7-41D2-BB7C-09D9D1020948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0B6F839B-AD3C-40A0-8573-CA81FA984B09}">
  <ds:schemaRefs>
    <ds:schemaRef ds:uri="Microsoft.SharePoint.Taxonomy.ContentTypeSyn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175</Words>
  <Characters>1000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ACRIS Use Case Template</vt:lpstr>
    </vt:vector>
  </TitlesOfParts>
  <Company/>
  <LinksUpToDate>false</LinksUpToDate>
  <CharactersWithSpaces>1173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ACRIS Use Case Template</dc:title>
  <dc:subject/>
  <dc:creator>Bob Logan</dc:creator>
  <cp:keywords/>
  <dc:description/>
  <cp:lastModifiedBy>Zheng, Davey</cp:lastModifiedBy>
  <cp:revision>5</cp:revision>
  <dcterms:created xsi:type="dcterms:W3CDTF">2023-01-23T20:24:00Z</dcterms:created>
  <dcterms:modified xsi:type="dcterms:W3CDTF">2023-01-27T15:02:00Z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0x010100479219DA2BA6644C9A9CB71625A70A14</vt:lpwstr>
  </property>
  <property fmtid="{D5CDD505-2E9C-101B-9397-08002B2CF9AE}" pid="3" name="MSIP_Label_7bf18cd2-e8c6-4d1d-94e3-675c891bf84d_Enabled">
    <vt:lpwstr>true</vt:lpwstr>
  </property>
  <property fmtid="{D5CDD505-2E9C-101B-9397-08002B2CF9AE}" pid="4" name="MSIP_Label_7bf18cd2-e8c6-4d1d-94e3-675c891bf84d_SetDate">
    <vt:lpwstr>2023-01-20T18:27:02Z</vt:lpwstr>
  </property>
  <property fmtid="{D5CDD505-2E9C-101B-9397-08002B2CF9AE}" pid="5" name="MSIP_Label_7bf18cd2-e8c6-4d1d-94e3-675c891bf84d_Method">
    <vt:lpwstr>Privileged</vt:lpwstr>
  </property>
  <property fmtid="{D5CDD505-2E9C-101B-9397-08002B2CF9AE}" pid="6" name="MSIP_Label_7bf18cd2-e8c6-4d1d-94e3-675c891bf84d_Name">
    <vt:lpwstr>Public</vt:lpwstr>
  </property>
  <property fmtid="{D5CDD505-2E9C-101B-9397-08002B2CF9AE}" pid="7" name="MSIP_Label_7bf18cd2-e8c6-4d1d-94e3-675c891bf84d_SiteId">
    <vt:lpwstr>ce4461f0-990b-4128-b5fe-b3ba1863c221</vt:lpwstr>
  </property>
  <property fmtid="{D5CDD505-2E9C-101B-9397-08002B2CF9AE}" pid="8" name="MSIP_Label_7bf18cd2-e8c6-4d1d-94e3-675c891bf84d_ActionId">
    <vt:lpwstr>51fa5e02-6e94-4f25-be13-257d76590f74</vt:lpwstr>
  </property>
  <property fmtid="{D5CDD505-2E9C-101B-9397-08002B2CF9AE}" pid="9" name="MSIP_Label_7bf18cd2-e8c6-4d1d-94e3-675c891bf84d_ContentBits">
    <vt:lpwstr>0</vt:lpwstr>
  </property>
</Properties>
</file>